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EF" w:rsidRPr="00586D51" w:rsidRDefault="002366EF" w:rsidP="002366EF">
      <w:pPr>
        <w:pStyle w:val="a4"/>
        <w:rPr>
          <w:sz w:val="28"/>
          <w:szCs w:val="28"/>
        </w:rPr>
      </w:pPr>
      <w:r w:rsidRPr="00586D51">
        <w:rPr>
          <w:sz w:val="28"/>
          <w:szCs w:val="28"/>
        </w:rPr>
        <w:t>КОНТРОЛЬНО - СЧЕТНАЯ ПАЛАТА</w:t>
      </w:r>
    </w:p>
    <w:p w:rsidR="002366EF" w:rsidRPr="00586D51" w:rsidRDefault="0026055F" w:rsidP="002366EF">
      <w:pPr>
        <w:pStyle w:val="a4"/>
        <w:rPr>
          <w:sz w:val="28"/>
          <w:szCs w:val="28"/>
        </w:rPr>
      </w:pPr>
      <w:r>
        <w:rPr>
          <w:sz w:val="28"/>
          <w:szCs w:val="28"/>
        </w:rPr>
        <w:t>БАЛЕЙСКОГО МУНИЦИПАЛЬНОГО ОКРУГА</w:t>
      </w:r>
    </w:p>
    <w:p w:rsidR="002366EF" w:rsidRPr="00436E9A" w:rsidRDefault="002366EF" w:rsidP="002366EF">
      <w:pPr>
        <w:shd w:val="clear" w:color="auto" w:fill="FFFFFF"/>
        <w:spacing w:before="280" w:after="0" w:line="240" w:lineRule="auto"/>
        <w:ind w:right="-346"/>
        <w:jc w:val="center"/>
        <w:rPr>
          <w:rFonts w:ascii="Times New Roman" w:hAnsi="Times New Roman" w:cs="Times New Roman"/>
        </w:rPr>
      </w:pPr>
      <w:r w:rsidRPr="00436E9A">
        <w:rPr>
          <w:rFonts w:ascii="Times New Roman" w:hAnsi="Times New Roman" w:cs="Times New Roman"/>
        </w:rPr>
        <w:t xml:space="preserve">ул. Ленина, д.24, г. Балей, Забайкальский край, 673450. Тел. (30232) 5-10-30, </w:t>
      </w:r>
    </w:p>
    <w:p w:rsidR="002366EF" w:rsidRPr="00A02E59" w:rsidRDefault="002366EF" w:rsidP="002366EF">
      <w:pPr>
        <w:pBdr>
          <w:bottom w:val="single" w:sz="12" w:space="1" w:color="auto"/>
        </w:pBdr>
        <w:shd w:val="clear" w:color="auto" w:fill="FFFFFF"/>
        <w:spacing w:after="0" w:line="240" w:lineRule="auto"/>
        <w:ind w:right="-346"/>
        <w:jc w:val="center"/>
        <w:rPr>
          <w:rFonts w:ascii="Times New Roman" w:hAnsi="Times New Roman" w:cs="Times New Roman"/>
          <w:lang w:val="en-US"/>
        </w:rPr>
      </w:pPr>
      <w:proofErr w:type="gramStart"/>
      <w:r w:rsidRPr="00436E9A">
        <w:rPr>
          <w:rFonts w:ascii="Times New Roman" w:hAnsi="Times New Roman" w:cs="Times New Roman"/>
        </w:rPr>
        <w:t>Е</w:t>
      </w:r>
      <w:proofErr w:type="gramEnd"/>
      <w:r w:rsidRPr="00A02E59">
        <w:rPr>
          <w:rFonts w:ascii="Times New Roman" w:hAnsi="Times New Roman" w:cs="Times New Roman"/>
          <w:lang w:val="en-US"/>
        </w:rPr>
        <w:t>-</w:t>
      </w:r>
      <w:r w:rsidRPr="00436E9A">
        <w:rPr>
          <w:rFonts w:ascii="Times New Roman" w:hAnsi="Times New Roman" w:cs="Times New Roman"/>
          <w:lang w:val="en-US"/>
        </w:rPr>
        <w:t>mail</w:t>
      </w:r>
      <w:r w:rsidRPr="00A02E59">
        <w:rPr>
          <w:rFonts w:ascii="Times New Roman" w:hAnsi="Times New Roman" w:cs="Times New Roman"/>
          <w:lang w:val="en-US"/>
        </w:rPr>
        <w:t xml:space="preserve">: </w:t>
      </w:r>
      <w:r w:rsidRPr="00436E9A">
        <w:rPr>
          <w:rFonts w:ascii="Times New Roman" w:hAnsi="Times New Roman" w:cs="Times New Roman"/>
          <w:lang w:val="en-US"/>
        </w:rPr>
        <w:t>kspbaley</w:t>
      </w:r>
      <w:r w:rsidRPr="00A02E59">
        <w:rPr>
          <w:rFonts w:ascii="Times New Roman" w:hAnsi="Times New Roman" w:cs="Times New Roman"/>
          <w:lang w:val="en-US"/>
        </w:rPr>
        <w:t>@</w:t>
      </w:r>
      <w:r w:rsidRPr="00436E9A">
        <w:rPr>
          <w:rFonts w:ascii="Times New Roman" w:hAnsi="Times New Roman" w:cs="Times New Roman"/>
          <w:lang w:val="en-US"/>
        </w:rPr>
        <w:t>yandex</w:t>
      </w:r>
      <w:r w:rsidRPr="00A02E59">
        <w:rPr>
          <w:rFonts w:ascii="Times New Roman" w:hAnsi="Times New Roman" w:cs="Times New Roman"/>
          <w:lang w:val="en-US"/>
        </w:rPr>
        <w:t>.</w:t>
      </w:r>
      <w:r w:rsidRPr="00436E9A">
        <w:rPr>
          <w:rFonts w:ascii="Times New Roman" w:hAnsi="Times New Roman" w:cs="Times New Roman"/>
          <w:lang w:val="en-US"/>
        </w:rPr>
        <w:t>ru</w:t>
      </w:r>
      <w:r w:rsidRPr="00A02E59">
        <w:rPr>
          <w:rFonts w:ascii="Times New Roman" w:hAnsi="Times New Roman" w:cs="Times New Roman"/>
          <w:lang w:val="en-US"/>
        </w:rPr>
        <w:tab/>
      </w:r>
    </w:p>
    <w:p w:rsidR="002366EF" w:rsidRPr="00A02E59" w:rsidRDefault="002366EF" w:rsidP="002366EF">
      <w:pPr>
        <w:pStyle w:val="a3"/>
        <w:widowControl w:val="0"/>
        <w:ind w:left="0" w:right="-6" w:firstLine="0"/>
        <w:rPr>
          <w:b/>
          <w:sz w:val="28"/>
          <w:szCs w:val="28"/>
          <w:lang w:val="en-US"/>
        </w:rPr>
      </w:pPr>
    </w:p>
    <w:p w:rsidR="004A1068" w:rsidRPr="004A1068" w:rsidRDefault="004A1068" w:rsidP="004A10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6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A1068">
        <w:rPr>
          <w:rFonts w:ascii="Times New Roman" w:eastAsia="Times New Roman" w:hAnsi="Times New Roman" w:cs="Times New Roman"/>
          <w:sz w:val="24"/>
          <w:szCs w:val="24"/>
        </w:rPr>
        <w:t>Утвержден приказом КСП</w:t>
      </w:r>
    </w:p>
    <w:p w:rsidR="004A1068" w:rsidRPr="00BA2FC8" w:rsidRDefault="004A1068" w:rsidP="007A58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6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6C2D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</w:t>
      </w:r>
      <w:r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366E28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6C2D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B44479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</w:t>
      </w:r>
      <w:r w:rsidR="00A8410C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7A584D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г. № </w:t>
      </w:r>
      <w:r w:rsidR="002E694C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6C2D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7A584D" w:rsidRPr="00BA2F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-од </w:t>
      </w:r>
    </w:p>
    <w:p w:rsidR="004A1068" w:rsidRPr="004A1068" w:rsidRDefault="004A1068" w:rsidP="004A1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A1068">
        <w:rPr>
          <w:rFonts w:ascii="Times New Roman" w:eastAsia="Times New Roman" w:hAnsi="Times New Roman" w:cs="Times New Roman"/>
          <w:b/>
          <w:i/>
          <w:sz w:val="28"/>
          <w:szCs w:val="28"/>
        </w:rPr>
        <w:t>ОТЧЕТ</w:t>
      </w:r>
    </w:p>
    <w:p w:rsidR="004A1068" w:rsidRPr="004A1068" w:rsidRDefault="004A1068" w:rsidP="004A1068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A1068">
        <w:rPr>
          <w:rFonts w:ascii="Times New Roman" w:eastAsia="Times New Roman" w:hAnsi="Times New Roman" w:cs="Times New Roman"/>
          <w:i/>
          <w:sz w:val="28"/>
          <w:szCs w:val="28"/>
        </w:rPr>
        <w:t xml:space="preserve">по результатам контрольного мероприятия </w:t>
      </w:r>
      <w:r w:rsidRPr="004A1068">
        <w:rPr>
          <w:rFonts w:ascii="Times New Roman" w:eastAsia="Times New Roman" w:hAnsi="Times New Roman" w:cs="Times New Roman"/>
          <w:i/>
          <w:sz w:val="28"/>
          <w:szCs w:val="28"/>
        </w:rPr>
        <w:tab/>
        <w:t>«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Проверка законности, эффективности использования</w:t>
      </w:r>
      <w:r w:rsidR="000B4E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средств, выделенных на реализацию мероприятий по обеспечению</w:t>
      </w:r>
      <w:r w:rsidR="000B4E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жильем молодых семей</w:t>
      </w:r>
      <w:r w:rsidR="00366E28">
        <w:rPr>
          <w:rFonts w:ascii="Times New Roman" w:eastAsia="Times New Roman" w:hAnsi="Times New Roman" w:cs="Times New Roman"/>
          <w:i/>
          <w:sz w:val="28"/>
          <w:szCs w:val="28"/>
        </w:rPr>
        <w:t>»</w:t>
      </w:r>
    </w:p>
    <w:p w:rsidR="004A1068" w:rsidRPr="004A1068" w:rsidRDefault="004A1068" w:rsidP="004A1068">
      <w:pPr>
        <w:pStyle w:val="a3"/>
        <w:widowControl w:val="0"/>
        <w:ind w:left="0" w:right="-6" w:firstLine="0"/>
        <w:rPr>
          <w:b/>
          <w:i/>
          <w:sz w:val="28"/>
          <w:szCs w:val="28"/>
        </w:rPr>
      </w:pPr>
    </w:p>
    <w:p w:rsidR="00833AEC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 w:rsidRPr="00154A63">
        <w:rPr>
          <w:rFonts w:ascii="Times New Roman" w:hAnsi="Times New Roman"/>
          <w:i/>
          <w:sz w:val="28"/>
          <w:szCs w:val="28"/>
        </w:rPr>
        <w:t>Основание для проведения контрольного мероприятия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2366EF" w:rsidRPr="00833AEC" w:rsidRDefault="00922540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- </w:t>
      </w:r>
      <w:r w:rsidR="002366EF">
        <w:rPr>
          <w:rFonts w:ascii="Times New Roman" w:eastAsia="Times New Roman" w:hAnsi="Times New Roman" w:cs="Times New Roman"/>
          <w:sz w:val="28"/>
          <w:szCs w:val="20"/>
        </w:rPr>
        <w:t>План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работы Контрольно-счетной палаты</w:t>
      </w:r>
      <w:r w:rsidR="0026055F">
        <w:rPr>
          <w:rFonts w:ascii="Times New Roman" w:eastAsia="Times New Roman" w:hAnsi="Times New Roman" w:cs="Times New Roman"/>
          <w:sz w:val="28"/>
          <w:szCs w:val="20"/>
        </w:rPr>
        <w:t xml:space="preserve"> Балейского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муниципального</w:t>
      </w:r>
      <w:r w:rsidR="0026055F">
        <w:rPr>
          <w:rFonts w:ascii="Times New Roman" w:eastAsia="Times New Roman" w:hAnsi="Times New Roman" w:cs="Times New Roman"/>
          <w:sz w:val="28"/>
          <w:szCs w:val="20"/>
        </w:rPr>
        <w:t xml:space="preserve"> округа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990C2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A242BA">
        <w:rPr>
          <w:rFonts w:ascii="Times New Roman" w:eastAsia="Times New Roman" w:hAnsi="Times New Roman" w:cs="Times New Roman"/>
          <w:sz w:val="28"/>
          <w:szCs w:val="20"/>
        </w:rPr>
        <w:t>на 202</w:t>
      </w:r>
      <w:r w:rsidR="002E694C">
        <w:rPr>
          <w:rFonts w:ascii="Times New Roman" w:eastAsia="Times New Roman" w:hAnsi="Times New Roman" w:cs="Times New Roman"/>
          <w:sz w:val="28"/>
          <w:szCs w:val="20"/>
        </w:rPr>
        <w:t>6</w:t>
      </w:r>
      <w:r w:rsidR="002366EF" w:rsidRPr="00941EAA">
        <w:rPr>
          <w:rFonts w:ascii="Times New Roman" w:eastAsia="Times New Roman" w:hAnsi="Times New Roman" w:cs="Times New Roman"/>
          <w:sz w:val="28"/>
          <w:szCs w:val="20"/>
        </w:rPr>
        <w:t xml:space="preserve"> год.</w:t>
      </w:r>
      <w:r w:rsidR="002366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366EF" w:rsidRPr="00154A63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 w:rsidRPr="00154A63">
        <w:rPr>
          <w:rFonts w:ascii="Times New Roman" w:hAnsi="Times New Roman"/>
          <w:i/>
          <w:sz w:val="28"/>
          <w:szCs w:val="28"/>
        </w:rPr>
        <w:t>Предмет контрольного мероприятия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0B4EDC" w:rsidRDefault="00366E28" w:rsidP="000B4EDC">
      <w:pPr>
        <w:spacing w:after="12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B4EDC">
        <w:rPr>
          <w:rFonts w:ascii="Times New Roman" w:hAnsi="Times New Roman"/>
          <w:sz w:val="28"/>
          <w:szCs w:val="28"/>
        </w:rPr>
        <w:t xml:space="preserve">использование средств федерального, краевого и местного бюджетов, выделенных 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на реализацию мероприятий по обеспечению</w:t>
      </w:r>
      <w:r w:rsidR="000B4E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жильем молодых семей</w:t>
      </w:r>
      <w:r w:rsidR="000B4EDC">
        <w:rPr>
          <w:rFonts w:ascii="Times New Roman" w:hAnsi="Times New Roman"/>
          <w:sz w:val="28"/>
          <w:szCs w:val="28"/>
        </w:rPr>
        <w:t>.</w:t>
      </w:r>
    </w:p>
    <w:p w:rsidR="008D2BE2" w:rsidRPr="00937F7F" w:rsidRDefault="002366EF" w:rsidP="00276C61">
      <w:pPr>
        <w:spacing w:after="0"/>
        <w:ind w:firstLine="426"/>
        <w:jc w:val="both"/>
        <w:rPr>
          <w:rFonts w:ascii="Times New Roman" w:hAnsi="Times New Roman" w:cs="Times New Roman"/>
          <w:bCs/>
          <w:i/>
          <w:spacing w:val="-6"/>
          <w:sz w:val="28"/>
          <w:szCs w:val="28"/>
        </w:rPr>
      </w:pPr>
      <w:r w:rsidRPr="005201A4">
        <w:rPr>
          <w:rFonts w:ascii="Times New Roman" w:hAnsi="Times New Roman" w:cs="Times New Roman"/>
          <w:bCs/>
          <w:i/>
          <w:spacing w:val="-6"/>
          <w:sz w:val="28"/>
          <w:szCs w:val="28"/>
        </w:rPr>
        <w:t xml:space="preserve">Цель проверки: </w:t>
      </w:r>
    </w:p>
    <w:p w:rsidR="000B4EDC" w:rsidRPr="00747AC9" w:rsidRDefault="00366E28" w:rsidP="000B4EDC">
      <w:pPr>
        <w:spacing w:line="240" w:lineRule="auto"/>
        <w:ind w:firstLine="426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66E28">
        <w:rPr>
          <w:rFonts w:ascii="Times New Roman" w:hAnsi="Times New Roman"/>
          <w:sz w:val="28"/>
          <w:szCs w:val="28"/>
        </w:rPr>
        <w:t xml:space="preserve"> </w:t>
      </w:r>
      <w:r w:rsidR="000B4EDC" w:rsidRPr="005201A4">
        <w:rPr>
          <w:rFonts w:ascii="Times New Roman" w:hAnsi="Times New Roman" w:cs="Times New Roman"/>
          <w:bCs/>
          <w:spacing w:val="-6"/>
          <w:sz w:val="28"/>
          <w:szCs w:val="28"/>
        </w:rPr>
        <w:t>соблюдение законного порядка выделения и</w:t>
      </w:r>
      <w:r w:rsidR="000B4ED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целевого расходования средств, выделенных 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на реализацию мероприятий по обеспечению</w:t>
      </w:r>
      <w:r w:rsidR="000B4E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EDC" w:rsidRPr="004547EC">
        <w:rPr>
          <w:rFonts w:ascii="Times New Roman" w:hAnsi="Times New Roman" w:cs="Times New Roman"/>
          <w:bCs/>
          <w:sz w:val="28"/>
          <w:szCs w:val="28"/>
        </w:rPr>
        <w:t>жильем молодых семей</w:t>
      </w:r>
      <w:r w:rsidR="000B4EDC">
        <w:rPr>
          <w:rFonts w:ascii="Times New Roman" w:hAnsi="Times New Roman" w:cs="Times New Roman"/>
          <w:bCs/>
          <w:sz w:val="28"/>
          <w:szCs w:val="28"/>
        </w:rPr>
        <w:t>.</w:t>
      </w:r>
    </w:p>
    <w:p w:rsidR="002366EF" w:rsidRPr="00170AC8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 w:rsidRPr="00154A63">
        <w:rPr>
          <w:rFonts w:ascii="Times New Roman" w:hAnsi="Times New Roman"/>
          <w:i/>
          <w:sz w:val="28"/>
          <w:szCs w:val="28"/>
        </w:rPr>
        <w:t>Объект</w:t>
      </w:r>
      <w:r>
        <w:rPr>
          <w:rFonts w:ascii="Times New Roman" w:hAnsi="Times New Roman"/>
          <w:i/>
          <w:sz w:val="28"/>
          <w:szCs w:val="28"/>
        </w:rPr>
        <w:t xml:space="preserve">ы </w:t>
      </w:r>
      <w:r w:rsidRPr="00154A63">
        <w:rPr>
          <w:rFonts w:ascii="Times New Roman" w:hAnsi="Times New Roman"/>
          <w:i/>
          <w:sz w:val="28"/>
          <w:szCs w:val="28"/>
        </w:rPr>
        <w:t xml:space="preserve"> контрольного мероприятия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2366EF" w:rsidRDefault="00A242BA" w:rsidP="00276C6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A242BA">
        <w:rPr>
          <w:rFonts w:ascii="Times New Roman" w:hAnsi="Times New Roman"/>
          <w:sz w:val="28"/>
          <w:szCs w:val="28"/>
        </w:rPr>
        <w:t>- Администрация Балейского муниципального округа</w:t>
      </w:r>
      <w:r w:rsidR="002366EF">
        <w:rPr>
          <w:rFonts w:ascii="Times New Roman" w:hAnsi="Times New Roman"/>
          <w:sz w:val="28"/>
          <w:szCs w:val="28"/>
        </w:rPr>
        <w:t xml:space="preserve"> </w:t>
      </w:r>
    </w:p>
    <w:p w:rsidR="00FA5DD2" w:rsidRPr="008904A8" w:rsidRDefault="002366EF" w:rsidP="00276C61">
      <w:pPr>
        <w:spacing w:after="120"/>
        <w:ind w:firstLine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Должностные лица:</w:t>
      </w:r>
    </w:p>
    <w:p w:rsidR="003C66B1" w:rsidRDefault="00A242BA" w:rsidP="00276C61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A242BA">
        <w:rPr>
          <w:rFonts w:ascii="Times New Roman" w:hAnsi="Times New Roman"/>
          <w:sz w:val="28"/>
          <w:szCs w:val="28"/>
        </w:rPr>
        <w:t xml:space="preserve">- Глава Балейского муниципального округа Ушаков Евгений Владимирович.   </w:t>
      </w:r>
    </w:p>
    <w:p w:rsidR="002366EF" w:rsidRPr="008F34F1" w:rsidRDefault="002366EF" w:rsidP="00276C61">
      <w:pPr>
        <w:spacing w:after="12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Проверяемый период:</w:t>
      </w:r>
      <w:r w:rsidR="00CA545E">
        <w:rPr>
          <w:rFonts w:ascii="Times New Roman" w:hAnsi="Times New Roman"/>
          <w:i/>
          <w:sz w:val="28"/>
          <w:szCs w:val="28"/>
        </w:rPr>
        <w:t xml:space="preserve"> </w:t>
      </w:r>
      <w:r w:rsidR="00366E28">
        <w:rPr>
          <w:rFonts w:ascii="Times New Roman" w:hAnsi="Times New Roman"/>
          <w:sz w:val="28"/>
          <w:szCs w:val="28"/>
        </w:rPr>
        <w:t xml:space="preserve"> 202</w:t>
      </w:r>
      <w:r w:rsidR="000B4EDC">
        <w:rPr>
          <w:rFonts w:ascii="Times New Roman" w:hAnsi="Times New Roman"/>
          <w:sz w:val="28"/>
          <w:szCs w:val="28"/>
        </w:rPr>
        <w:t>5</w:t>
      </w:r>
      <w:r w:rsidR="00366E28">
        <w:rPr>
          <w:rFonts w:ascii="Times New Roman" w:hAnsi="Times New Roman"/>
          <w:sz w:val="28"/>
          <w:szCs w:val="28"/>
        </w:rPr>
        <w:t xml:space="preserve"> год.</w:t>
      </w:r>
      <w:r w:rsidR="00F92AB6">
        <w:rPr>
          <w:rFonts w:ascii="Times New Roman" w:hAnsi="Times New Roman"/>
          <w:sz w:val="28"/>
          <w:szCs w:val="28"/>
        </w:rPr>
        <w:t xml:space="preserve"> </w:t>
      </w:r>
    </w:p>
    <w:p w:rsidR="000B4EDC" w:rsidRPr="00A21847" w:rsidRDefault="002366EF" w:rsidP="000B4EDC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1847">
        <w:rPr>
          <w:rFonts w:ascii="Times New Roman" w:eastAsia="Times New Roman" w:hAnsi="Times New Roman" w:cs="Times New Roman"/>
          <w:i/>
          <w:sz w:val="28"/>
          <w:szCs w:val="28"/>
        </w:rPr>
        <w:t>Сроки проведения контрольного мероприятия:</w:t>
      </w:r>
      <w:r w:rsidRPr="00DE0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4EDC">
        <w:rPr>
          <w:rFonts w:ascii="Times New Roman" w:eastAsia="Times New Roman" w:hAnsi="Times New Roman" w:cs="Times New Roman"/>
          <w:sz w:val="28"/>
          <w:szCs w:val="28"/>
        </w:rPr>
        <w:t>с 14</w:t>
      </w:r>
      <w:r w:rsidR="000B4EDC" w:rsidRPr="00DC26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4EDC">
        <w:rPr>
          <w:rFonts w:ascii="Times New Roman" w:eastAsia="Times New Roman" w:hAnsi="Times New Roman" w:cs="Times New Roman"/>
          <w:sz w:val="28"/>
          <w:szCs w:val="28"/>
        </w:rPr>
        <w:t>по 25 сентября 2026г.</w:t>
      </w:r>
    </w:p>
    <w:p w:rsidR="00A242BA" w:rsidRPr="00A242BA" w:rsidRDefault="00A242BA" w:rsidP="00276C61">
      <w:pPr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242BA">
        <w:rPr>
          <w:rFonts w:ascii="Times New Roman" w:eastAsia="Times New Roman" w:hAnsi="Times New Roman" w:cs="Times New Roman"/>
          <w:sz w:val="28"/>
          <w:szCs w:val="28"/>
        </w:rPr>
        <w:t xml:space="preserve">Проверка проведена председателем Контрольно-счетной палаты Балейского муниципального округа (далее – КСП) </w:t>
      </w:r>
      <w:r w:rsidR="002E694C">
        <w:rPr>
          <w:rFonts w:ascii="Times New Roman" w:eastAsia="Times New Roman" w:hAnsi="Times New Roman" w:cs="Times New Roman"/>
          <w:sz w:val="28"/>
          <w:szCs w:val="28"/>
        </w:rPr>
        <w:t>Вершининым О.М.</w:t>
      </w:r>
      <w:r w:rsidRPr="00A242BA">
        <w:rPr>
          <w:rFonts w:ascii="Times New Roman" w:eastAsia="Times New Roman" w:hAnsi="Times New Roman" w:cs="Times New Roman"/>
          <w:sz w:val="28"/>
          <w:szCs w:val="28"/>
        </w:rPr>
        <w:t xml:space="preserve"> с ведома главы Балейского муниципального округа Ушакова Е.В. </w:t>
      </w:r>
      <w:proofErr w:type="gramEnd"/>
    </w:p>
    <w:p w:rsidR="002366EF" w:rsidRPr="00A242BA" w:rsidRDefault="00A242BA" w:rsidP="00276C61">
      <w:pPr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42BA">
        <w:rPr>
          <w:rFonts w:ascii="Times New Roman" w:eastAsia="Times New Roman" w:hAnsi="Times New Roman" w:cs="Times New Roman"/>
          <w:sz w:val="28"/>
          <w:szCs w:val="28"/>
        </w:rPr>
        <w:t xml:space="preserve">Проверка проведена в соответствии со Стандартом внешнего муниципального финансового контроля «Общие требования, правила и </w:t>
      </w:r>
      <w:r w:rsidRPr="00A242BA">
        <w:rPr>
          <w:rFonts w:ascii="Times New Roman" w:eastAsia="Times New Roman" w:hAnsi="Times New Roman" w:cs="Times New Roman"/>
          <w:sz w:val="28"/>
          <w:szCs w:val="28"/>
        </w:rPr>
        <w:lastRenderedPageBreak/>
        <w:t>процедуры проведения контрольного мероприятия», утвержденного приказом КСП от 07.02.2025 г. № 03-од.</w:t>
      </w:r>
    </w:p>
    <w:p w:rsidR="002366EF" w:rsidRDefault="002366EF" w:rsidP="00276C6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3E8B">
        <w:rPr>
          <w:rFonts w:ascii="Times New Roman" w:hAnsi="Times New Roman" w:cs="Times New Roman"/>
          <w:i/>
          <w:sz w:val="28"/>
          <w:szCs w:val="28"/>
        </w:rPr>
        <w:t>Сумма проверенных средств:</w:t>
      </w:r>
      <w:r w:rsidR="00F92AB6">
        <w:rPr>
          <w:rFonts w:ascii="Times New Roman" w:hAnsi="Times New Roman" w:cs="Times New Roman"/>
          <w:sz w:val="28"/>
          <w:szCs w:val="28"/>
        </w:rPr>
        <w:t xml:space="preserve"> </w:t>
      </w:r>
      <w:r w:rsidR="000B4EDC" w:rsidRPr="004B1D6E">
        <w:rPr>
          <w:rFonts w:ascii="Times New Roman" w:hAnsi="Times New Roman" w:cs="Times New Roman"/>
          <w:sz w:val="28"/>
          <w:szCs w:val="28"/>
        </w:rPr>
        <w:t xml:space="preserve">571 536,00 </w:t>
      </w:r>
      <w:r w:rsidR="00366E28">
        <w:rPr>
          <w:rFonts w:ascii="Times New Roman" w:hAnsi="Times New Roman" w:cs="Times New Roman"/>
          <w:sz w:val="28"/>
          <w:szCs w:val="28"/>
        </w:rPr>
        <w:t>рублей.</w:t>
      </w:r>
    </w:p>
    <w:p w:rsidR="004245A9" w:rsidRDefault="004245A9" w:rsidP="00276C6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242BA" w:rsidRDefault="00A242BA" w:rsidP="00276C6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2BA">
        <w:rPr>
          <w:rFonts w:ascii="Times New Roman" w:hAnsi="Times New Roman" w:cs="Times New Roman"/>
          <w:sz w:val="28"/>
          <w:szCs w:val="28"/>
        </w:rPr>
        <w:t xml:space="preserve">По </w:t>
      </w:r>
      <w:r w:rsidRPr="002E694C">
        <w:rPr>
          <w:rFonts w:ascii="Times New Roman" w:hAnsi="Times New Roman" w:cs="Times New Roman"/>
          <w:sz w:val="28"/>
          <w:szCs w:val="28"/>
        </w:rPr>
        <w:t>результа</w:t>
      </w:r>
      <w:r w:rsidR="004245A9" w:rsidRPr="002E694C">
        <w:rPr>
          <w:rFonts w:ascii="Times New Roman" w:hAnsi="Times New Roman" w:cs="Times New Roman"/>
          <w:sz w:val="28"/>
          <w:szCs w:val="28"/>
        </w:rPr>
        <w:t xml:space="preserve">там проверки составлен акт от </w:t>
      </w:r>
      <w:r w:rsidR="000B4EDC">
        <w:rPr>
          <w:rFonts w:ascii="Times New Roman" w:hAnsi="Times New Roman" w:cs="Times New Roman"/>
          <w:sz w:val="28"/>
          <w:szCs w:val="28"/>
        </w:rPr>
        <w:t>25</w:t>
      </w:r>
      <w:r w:rsidR="002E694C" w:rsidRPr="002E694C">
        <w:rPr>
          <w:rFonts w:ascii="Times New Roman" w:hAnsi="Times New Roman" w:cs="Times New Roman"/>
          <w:sz w:val="28"/>
          <w:szCs w:val="28"/>
        </w:rPr>
        <w:t>.0</w:t>
      </w:r>
      <w:r w:rsidR="000B4EDC">
        <w:rPr>
          <w:rFonts w:ascii="Times New Roman" w:hAnsi="Times New Roman" w:cs="Times New Roman"/>
          <w:sz w:val="28"/>
          <w:szCs w:val="28"/>
        </w:rPr>
        <w:t>9</w:t>
      </w:r>
      <w:r w:rsidR="002E694C" w:rsidRPr="002E694C">
        <w:rPr>
          <w:rFonts w:ascii="Times New Roman" w:hAnsi="Times New Roman" w:cs="Times New Roman"/>
          <w:sz w:val="28"/>
          <w:szCs w:val="28"/>
        </w:rPr>
        <w:t xml:space="preserve">.2026 </w:t>
      </w:r>
      <w:r w:rsidR="00366E28" w:rsidRPr="002E694C">
        <w:rPr>
          <w:rFonts w:ascii="Times New Roman" w:hAnsi="Times New Roman" w:cs="Times New Roman"/>
          <w:sz w:val="28"/>
          <w:szCs w:val="28"/>
        </w:rPr>
        <w:t xml:space="preserve">г. № </w:t>
      </w:r>
      <w:r w:rsidR="002E694C" w:rsidRPr="002E694C">
        <w:rPr>
          <w:rFonts w:ascii="Times New Roman" w:hAnsi="Times New Roman" w:cs="Times New Roman"/>
          <w:sz w:val="28"/>
          <w:szCs w:val="28"/>
        </w:rPr>
        <w:t>0</w:t>
      </w:r>
      <w:r w:rsidR="000B4EDC">
        <w:rPr>
          <w:rFonts w:ascii="Times New Roman" w:hAnsi="Times New Roman" w:cs="Times New Roman"/>
          <w:sz w:val="28"/>
          <w:szCs w:val="28"/>
        </w:rPr>
        <w:t>4</w:t>
      </w:r>
      <w:r w:rsidR="002E694C" w:rsidRPr="002E694C">
        <w:rPr>
          <w:rFonts w:ascii="Times New Roman" w:hAnsi="Times New Roman" w:cs="Times New Roman"/>
          <w:sz w:val="28"/>
          <w:szCs w:val="28"/>
        </w:rPr>
        <w:t>-26/КМ-АП-КСП</w:t>
      </w:r>
      <w:r w:rsidRPr="002E694C">
        <w:rPr>
          <w:rFonts w:ascii="Times New Roman" w:hAnsi="Times New Roman" w:cs="Times New Roman"/>
          <w:sz w:val="28"/>
          <w:szCs w:val="28"/>
        </w:rPr>
        <w:t>. Акт представлен в Администрацию и в Совет</w:t>
      </w:r>
      <w:r w:rsidR="004245A9" w:rsidRPr="002E694C">
        <w:rPr>
          <w:rFonts w:ascii="Times New Roman" w:hAnsi="Times New Roman" w:cs="Times New Roman"/>
          <w:sz w:val="28"/>
          <w:szCs w:val="28"/>
        </w:rPr>
        <w:t xml:space="preserve"> Балейского</w:t>
      </w:r>
      <w:r w:rsidRPr="002E694C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4245A9" w:rsidRPr="002E694C">
        <w:rPr>
          <w:rFonts w:ascii="Times New Roman" w:hAnsi="Times New Roman" w:cs="Times New Roman"/>
          <w:sz w:val="28"/>
          <w:szCs w:val="28"/>
        </w:rPr>
        <w:t>ального округа</w:t>
      </w:r>
      <w:r w:rsidRPr="002E694C">
        <w:rPr>
          <w:rFonts w:ascii="Times New Roman" w:hAnsi="Times New Roman" w:cs="Times New Roman"/>
          <w:sz w:val="28"/>
          <w:szCs w:val="28"/>
        </w:rPr>
        <w:t xml:space="preserve">, </w:t>
      </w:r>
      <w:r w:rsidR="000A34F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E694C">
        <w:rPr>
          <w:rFonts w:ascii="Times New Roman" w:hAnsi="Times New Roman" w:cs="Times New Roman"/>
          <w:sz w:val="28"/>
          <w:szCs w:val="28"/>
        </w:rPr>
        <w:t xml:space="preserve">в Балейскую межрайонную прокуратуру. </w:t>
      </w:r>
    </w:p>
    <w:p w:rsidR="008D0B7C" w:rsidRDefault="008D0B7C" w:rsidP="003443CE">
      <w:pPr>
        <w:spacing w:after="0" w:line="240" w:lineRule="auto"/>
        <w:rPr>
          <w:rStyle w:val="1"/>
          <w:rFonts w:ascii="Times New Roman" w:hAnsi="Times New Roman"/>
          <w:color w:val="000000"/>
          <w:sz w:val="28"/>
        </w:rPr>
      </w:pPr>
    </w:p>
    <w:p w:rsidR="00D65B4F" w:rsidRPr="00D65B4F" w:rsidRDefault="00D65B4F" w:rsidP="00D65B4F">
      <w:pPr>
        <w:pStyle w:val="10"/>
        <w:ind w:firstLine="426"/>
        <w:jc w:val="both"/>
        <w:rPr>
          <w:rFonts w:ascii="Times New Roman" w:hAnsi="Times New Roman"/>
          <w:color w:val="000000"/>
          <w:sz w:val="28"/>
        </w:rPr>
      </w:pPr>
      <w:r w:rsidRPr="00D65B4F">
        <w:rPr>
          <w:rFonts w:ascii="Times New Roman" w:hAnsi="Times New Roman"/>
          <w:color w:val="000000"/>
          <w:sz w:val="28"/>
        </w:rPr>
        <w:t xml:space="preserve">В ходе проверки финансовых нарушений не установлено. </w:t>
      </w:r>
    </w:p>
    <w:p w:rsidR="00D65B4F" w:rsidRPr="00D65B4F" w:rsidRDefault="00D65B4F" w:rsidP="00D65B4F">
      <w:pPr>
        <w:pStyle w:val="1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D65B4F" w:rsidRPr="00D65B4F" w:rsidRDefault="00D65B4F" w:rsidP="00D65B4F">
      <w:pPr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5B4F">
        <w:rPr>
          <w:rFonts w:ascii="Times New Roman" w:hAnsi="Times New Roman" w:cs="Times New Roman"/>
          <w:sz w:val="28"/>
          <w:szCs w:val="28"/>
        </w:rPr>
        <w:t xml:space="preserve">В результате проведенной проверки установлены следующие нарушения </w:t>
      </w:r>
      <w:bookmarkStart w:id="0" w:name="_GoBack"/>
      <w:bookmarkEnd w:id="0"/>
      <w:r w:rsidRPr="00D65B4F">
        <w:rPr>
          <w:rFonts w:ascii="Times New Roman" w:hAnsi="Times New Roman" w:cs="Times New Roman"/>
          <w:sz w:val="28"/>
          <w:szCs w:val="28"/>
        </w:rPr>
        <w:t>и недостатки:</w:t>
      </w:r>
    </w:p>
    <w:p w:rsidR="006C2DE4" w:rsidRPr="00D60A76" w:rsidRDefault="006C2DE4" w:rsidP="00D65B4F">
      <w:pPr>
        <w:pStyle w:val="ad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5B4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D65B4F">
        <w:rPr>
          <w:rFonts w:ascii="Times New Roman" w:hAnsi="Times New Roman" w:cs="Times New Roman"/>
          <w:sz w:val="28"/>
          <w:szCs w:val="28"/>
        </w:rPr>
        <w:t>В нарушение пункта 43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</w:t>
      </w:r>
      <w:r w:rsidRPr="00D60A76">
        <w:rPr>
          <w:rFonts w:ascii="Times New Roman" w:hAnsi="Times New Roman" w:cs="Times New Roman"/>
          <w:sz w:val="28"/>
          <w:szCs w:val="28"/>
        </w:rPr>
        <w:t xml:space="preserve"> Федерации от 17.12.2010 г. № 1050 «О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в учетном деле молодой семьи отсутствует нотариально заверенное обязательство переоформить жилое помещение, являющееся объектом долевого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 строительства, в общую собственность всех членов семьи, указанных в свидетельстве о праве на получение социальной выплаты, в течение 6 месяцев после государственной регистрации права собственности лица, являющегося участником долевого строительства, на такое жилое помещение. </w:t>
      </w:r>
    </w:p>
    <w:p w:rsidR="006C2DE4" w:rsidRPr="00D60A76" w:rsidRDefault="006C2DE4" w:rsidP="006C2DE4">
      <w:pPr>
        <w:pStyle w:val="ad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0A76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D60A76">
        <w:rPr>
          <w:rFonts w:ascii="Times New Roman" w:hAnsi="Times New Roman" w:cs="Times New Roman"/>
          <w:sz w:val="28"/>
          <w:szCs w:val="28"/>
        </w:rPr>
        <w:t>В нарушение пункта 28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г. № 1050 «О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органом местного самоуправления не доведено письменно или в электронной форме посредством Единого портала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0A76">
        <w:rPr>
          <w:rFonts w:ascii="Times New Roman" w:hAnsi="Times New Roman" w:cs="Times New Roman"/>
          <w:sz w:val="28"/>
          <w:szCs w:val="28"/>
        </w:rPr>
        <w:t xml:space="preserve"> до сведения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 молодых семей - участников мероприятия, изъявивших желание получить социальную выплату в соответствующем году, решение высшего исполнительного органа субъекта Российской Федерации по вопросу включения их в список молодых семей - претендентов на получение социальных выплат в соответствующем году.</w:t>
      </w:r>
    </w:p>
    <w:p w:rsidR="006C2DE4" w:rsidRDefault="006C2DE4" w:rsidP="006C2DE4">
      <w:pPr>
        <w:pStyle w:val="ad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0A76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D60A76">
        <w:rPr>
          <w:rFonts w:ascii="Times New Roman" w:hAnsi="Times New Roman" w:cs="Times New Roman"/>
          <w:sz w:val="28"/>
          <w:szCs w:val="28"/>
        </w:rPr>
        <w:t xml:space="preserve">В нарушение пункта 29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г. № 1050 «О реализации отдельных мероприятий </w:t>
      </w:r>
      <w:r w:rsidRPr="00D60A76">
        <w:rPr>
          <w:rFonts w:ascii="Times New Roman" w:hAnsi="Times New Roman" w:cs="Times New Roman"/>
          <w:sz w:val="28"/>
          <w:szCs w:val="28"/>
        </w:rPr>
        <w:lastRenderedPageBreak/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Федерации", орган местного самоуправления в течение 5 рабочих дней после получения уведомления о лимитах бюджетных обязательств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60A76">
        <w:rPr>
          <w:rFonts w:ascii="Times New Roman" w:hAnsi="Times New Roman" w:cs="Times New Roman"/>
          <w:sz w:val="28"/>
          <w:szCs w:val="28"/>
        </w:rPr>
        <w:t>предусмотренных на предоставление субсидий из бюджета субъекта Российской Федерации, предназначенных для предоставления социальных выплат, не оповестил способом, позволяющим подтвердить факт и дату оповещения, молодые семьи -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выплаты, а также не разъяснил порядок и условия получения и использования социальной выплаты, предоставляемой по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 этому свидетельству</w:t>
      </w:r>
      <w:r>
        <w:rPr>
          <w:rFonts w:ascii="Times New Roman" w:hAnsi="Times New Roman" w:cs="Times New Roman"/>
          <w:sz w:val="28"/>
          <w:szCs w:val="28"/>
        </w:rPr>
        <w:t xml:space="preserve"> данным оповещением.</w:t>
      </w:r>
      <w:r w:rsidRPr="00D60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DE4" w:rsidRPr="006A0689" w:rsidRDefault="006C2DE4" w:rsidP="006C2DE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нарушение</w:t>
      </w:r>
      <w:r w:rsidRPr="006A0689">
        <w:rPr>
          <w:rFonts w:ascii="Times New Roman" w:hAnsi="Times New Roman" w:cs="Times New Roman"/>
          <w:sz w:val="28"/>
          <w:szCs w:val="28"/>
        </w:rPr>
        <w:t xml:space="preserve"> пункта 4.3.4. Соглашения</w:t>
      </w:r>
      <w:r>
        <w:rPr>
          <w:rFonts w:ascii="Times New Roman" w:hAnsi="Times New Roman" w:cs="Times New Roman"/>
          <w:sz w:val="28"/>
          <w:szCs w:val="28"/>
        </w:rPr>
        <w:t>, заключенного</w:t>
      </w:r>
      <w:r w:rsidRPr="004B6E66">
        <w:rPr>
          <w:rFonts w:ascii="Times New Roman" w:hAnsi="Times New Roman" w:cs="Times New Roman"/>
          <w:sz w:val="28"/>
          <w:szCs w:val="28"/>
        </w:rPr>
        <w:t xml:space="preserve"> </w:t>
      </w:r>
      <w:r w:rsidRPr="004B1D6E">
        <w:rPr>
          <w:rFonts w:ascii="Times New Roman" w:hAnsi="Times New Roman" w:cs="Times New Roman"/>
          <w:sz w:val="28"/>
          <w:szCs w:val="28"/>
        </w:rPr>
        <w:t xml:space="preserve">между Министерством строительства, дорожного хозяйства и транспорта Забайкальского края и Администрацией </w:t>
      </w:r>
      <w:r w:rsidRPr="006A0689"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 w:rsidRPr="004B1D6E">
        <w:rPr>
          <w:rFonts w:ascii="Times New Roman" w:hAnsi="Times New Roman" w:cs="Times New Roman"/>
          <w:sz w:val="28"/>
          <w:szCs w:val="28"/>
        </w:rPr>
        <w:t xml:space="preserve"> от 07 апреля 2025г. № 76506000-1-2025-017</w:t>
      </w:r>
      <w:r w:rsidRPr="006A06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A0689">
        <w:rPr>
          <w:rFonts w:ascii="Times New Roman" w:hAnsi="Times New Roman" w:cs="Times New Roman"/>
          <w:sz w:val="28"/>
          <w:szCs w:val="28"/>
        </w:rPr>
        <w:t>униципалитет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A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6A0689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6A0689">
        <w:rPr>
          <w:rFonts w:ascii="Times New Roman" w:hAnsi="Times New Roman" w:cs="Times New Roman"/>
          <w:sz w:val="28"/>
          <w:szCs w:val="28"/>
        </w:rPr>
        <w:t xml:space="preserve"> представление в Министерство, в форме электронного документа в государственной интегрированной информационной системе управления общественными финансами «Электронный бюджет» отчет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A0689">
        <w:rPr>
          <w:rFonts w:ascii="Times New Roman" w:hAnsi="Times New Roman" w:cs="Times New Roman"/>
          <w:sz w:val="28"/>
          <w:szCs w:val="28"/>
        </w:rPr>
        <w:t xml:space="preserve"> о:</w:t>
      </w:r>
    </w:p>
    <w:p w:rsidR="006C2DE4" w:rsidRPr="006A0689" w:rsidRDefault="006C2DE4" w:rsidP="006C2DE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068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A0689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6A0689">
        <w:rPr>
          <w:rFonts w:ascii="Times New Roman" w:hAnsi="Times New Roman" w:cs="Times New Roman"/>
          <w:sz w:val="28"/>
          <w:szCs w:val="28"/>
        </w:rPr>
        <w:t xml:space="preserve"> Бюджета Балейского муниципального округа, в целях софинансирования которых предоставляется Субсидия, по форме согласно приложению №3 к </w:t>
      </w:r>
      <w:r>
        <w:rPr>
          <w:rFonts w:ascii="Times New Roman" w:hAnsi="Times New Roman" w:cs="Times New Roman"/>
          <w:sz w:val="28"/>
          <w:szCs w:val="28"/>
        </w:rPr>
        <w:t>заключенному Соглашению</w:t>
      </w:r>
      <w:r w:rsidRPr="006A0689">
        <w:rPr>
          <w:rFonts w:ascii="Times New Roman" w:hAnsi="Times New Roman" w:cs="Times New Roman"/>
          <w:sz w:val="28"/>
          <w:szCs w:val="28"/>
        </w:rPr>
        <w:t>;</w:t>
      </w:r>
    </w:p>
    <w:p w:rsidR="006C2DE4" w:rsidRDefault="006C2DE4" w:rsidP="006C2DE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068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A0689">
        <w:rPr>
          <w:rFonts w:ascii="Times New Roman" w:hAnsi="Times New Roman" w:cs="Times New Roman"/>
          <w:sz w:val="28"/>
          <w:szCs w:val="28"/>
        </w:rPr>
        <w:t>достижении</w:t>
      </w:r>
      <w:proofErr w:type="gramEnd"/>
      <w:r w:rsidRPr="006A0689">
        <w:rPr>
          <w:rFonts w:ascii="Times New Roman" w:hAnsi="Times New Roman" w:cs="Times New Roman"/>
          <w:sz w:val="28"/>
          <w:szCs w:val="28"/>
        </w:rPr>
        <w:t xml:space="preserve"> значений результатов использования Субсидии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0689">
        <w:rPr>
          <w:rFonts w:ascii="Times New Roman" w:hAnsi="Times New Roman" w:cs="Times New Roman"/>
          <w:sz w:val="28"/>
          <w:szCs w:val="28"/>
        </w:rPr>
        <w:t xml:space="preserve"> по форме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0689">
        <w:rPr>
          <w:rFonts w:ascii="Times New Roman" w:hAnsi="Times New Roman" w:cs="Times New Roman"/>
          <w:sz w:val="28"/>
          <w:szCs w:val="28"/>
        </w:rPr>
        <w:t xml:space="preserve">приложению №4 к </w:t>
      </w:r>
      <w:r>
        <w:rPr>
          <w:rFonts w:ascii="Times New Roman" w:hAnsi="Times New Roman" w:cs="Times New Roman"/>
          <w:sz w:val="28"/>
          <w:szCs w:val="28"/>
        </w:rPr>
        <w:t>заключенному Соглашению.</w:t>
      </w:r>
    </w:p>
    <w:p w:rsidR="00644898" w:rsidRDefault="00644898" w:rsidP="007A584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BD3" w:rsidRPr="00523392" w:rsidRDefault="00C54BD3" w:rsidP="007A584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392">
        <w:rPr>
          <w:rFonts w:ascii="Times New Roman" w:hAnsi="Times New Roman" w:cs="Times New Roman"/>
          <w:sz w:val="28"/>
          <w:szCs w:val="28"/>
        </w:rPr>
        <w:t>Председатель Контрольно-счетной палаты</w:t>
      </w:r>
    </w:p>
    <w:p w:rsidR="00E21453" w:rsidRDefault="003443CE" w:rsidP="00AD59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Балейского муниципального округа             </w:t>
      </w:r>
      <w:r w:rsidR="002E694C">
        <w:rPr>
          <w:rFonts w:ascii="Times New Roman" w:hAnsi="Times New Roman" w:cs="Times New Roman"/>
          <w:sz w:val="28"/>
          <w:szCs w:val="28"/>
        </w:rPr>
        <w:t xml:space="preserve">                              О.М. Вершинин</w:t>
      </w:r>
      <w:r w:rsidR="00C54BD3" w:rsidRPr="0052339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21453" w:rsidRDefault="00E21453" w:rsidP="00AD59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BD3" w:rsidRPr="00523392" w:rsidRDefault="00C54BD3" w:rsidP="00AD59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39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sectPr w:rsidR="00C54BD3" w:rsidRPr="00523392" w:rsidSect="000D6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4F4E"/>
    <w:multiLevelType w:val="hybridMultilevel"/>
    <w:tmpl w:val="A3547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9374F"/>
    <w:multiLevelType w:val="multilevel"/>
    <w:tmpl w:val="16C4A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A764B4C"/>
    <w:multiLevelType w:val="hybridMultilevel"/>
    <w:tmpl w:val="576AD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25ADA"/>
    <w:multiLevelType w:val="hybridMultilevel"/>
    <w:tmpl w:val="CAF0D2E2"/>
    <w:lvl w:ilvl="0" w:tplc="B5924A2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38F30A8A"/>
    <w:multiLevelType w:val="hybridMultilevel"/>
    <w:tmpl w:val="C898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E5E18"/>
    <w:multiLevelType w:val="hybridMultilevel"/>
    <w:tmpl w:val="41108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14B69"/>
    <w:multiLevelType w:val="hybridMultilevel"/>
    <w:tmpl w:val="D6CAC0D2"/>
    <w:lvl w:ilvl="0" w:tplc="06BA718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658B4C4B"/>
    <w:multiLevelType w:val="hybridMultilevel"/>
    <w:tmpl w:val="90B4B11C"/>
    <w:lvl w:ilvl="0" w:tplc="5A12FE1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78510A78"/>
    <w:multiLevelType w:val="hybridMultilevel"/>
    <w:tmpl w:val="35A46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56D0B"/>
    <w:multiLevelType w:val="hybridMultilevel"/>
    <w:tmpl w:val="6F98A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EF"/>
    <w:rsid w:val="00007439"/>
    <w:rsid w:val="00007E1A"/>
    <w:rsid w:val="00014A25"/>
    <w:rsid w:val="000210B8"/>
    <w:rsid w:val="00021F5C"/>
    <w:rsid w:val="00022AF5"/>
    <w:rsid w:val="00022BE0"/>
    <w:rsid w:val="00023634"/>
    <w:rsid w:val="00030060"/>
    <w:rsid w:val="00030113"/>
    <w:rsid w:val="00031E25"/>
    <w:rsid w:val="00032214"/>
    <w:rsid w:val="00034D37"/>
    <w:rsid w:val="000407BC"/>
    <w:rsid w:val="00042EEB"/>
    <w:rsid w:val="00044DD5"/>
    <w:rsid w:val="00045615"/>
    <w:rsid w:val="00045677"/>
    <w:rsid w:val="00050054"/>
    <w:rsid w:val="000514DF"/>
    <w:rsid w:val="00051990"/>
    <w:rsid w:val="0005287C"/>
    <w:rsid w:val="00056354"/>
    <w:rsid w:val="000601D6"/>
    <w:rsid w:val="00064B88"/>
    <w:rsid w:val="00066168"/>
    <w:rsid w:val="000700DC"/>
    <w:rsid w:val="0007083E"/>
    <w:rsid w:val="00071127"/>
    <w:rsid w:val="00074657"/>
    <w:rsid w:val="00081A36"/>
    <w:rsid w:val="000933C8"/>
    <w:rsid w:val="00095EC0"/>
    <w:rsid w:val="000A0CDF"/>
    <w:rsid w:val="000A0FEC"/>
    <w:rsid w:val="000A1BE9"/>
    <w:rsid w:val="000A34FB"/>
    <w:rsid w:val="000A37D8"/>
    <w:rsid w:val="000A45D4"/>
    <w:rsid w:val="000A54D8"/>
    <w:rsid w:val="000A6166"/>
    <w:rsid w:val="000A76D0"/>
    <w:rsid w:val="000B1B6E"/>
    <w:rsid w:val="000B3784"/>
    <w:rsid w:val="000B4EDC"/>
    <w:rsid w:val="000B7EE9"/>
    <w:rsid w:val="000C5F81"/>
    <w:rsid w:val="000D33AF"/>
    <w:rsid w:val="000D509E"/>
    <w:rsid w:val="000D56B7"/>
    <w:rsid w:val="000D56C1"/>
    <w:rsid w:val="000D6685"/>
    <w:rsid w:val="000E05E4"/>
    <w:rsid w:val="000E2A5B"/>
    <w:rsid w:val="000E2CC9"/>
    <w:rsid w:val="000E4CA2"/>
    <w:rsid w:val="000F21E2"/>
    <w:rsid w:val="000F4673"/>
    <w:rsid w:val="000F60BF"/>
    <w:rsid w:val="000F6F57"/>
    <w:rsid w:val="001028F0"/>
    <w:rsid w:val="0010305E"/>
    <w:rsid w:val="001034DC"/>
    <w:rsid w:val="0010726F"/>
    <w:rsid w:val="0011191E"/>
    <w:rsid w:val="001151F3"/>
    <w:rsid w:val="00117B88"/>
    <w:rsid w:val="00120F35"/>
    <w:rsid w:val="00124434"/>
    <w:rsid w:val="001334AB"/>
    <w:rsid w:val="00134109"/>
    <w:rsid w:val="00135FEB"/>
    <w:rsid w:val="001467FF"/>
    <w:rsid w:val="00153149"/>
    <w:rsid w:val="00163B9A"/>
    <w:rsid w:val="00163DFC"/>
    <w:rsid w:val="00164462"/>
    <w:rsid w:val="0016620D"/>
    <w:rsid w:val="0016638F"/>
    <w:rsid w:val="0017002D"/>
    <w:rsid w:val="001705F5"/>
    <w:rsid w:val="00174A5E"/>
    <w:rsid w:val="00174ADA"/>
    <w:rsid w:val="00175F18"/>
    <w:rsid w:val="00176861"/>
    <w:rsid w:val="00183CF4"/>
    <w:rsid w:val="00184E64"/>
    <w:rsid w:val="00184EB8"/>
    <w:rsid w:val="001863F1"/>
    <w:rsid w:val="001920B3"/>
    <w:rsid w:val="00192E49"/>
    <w:rsid w:val="0019393A"/>
    <w:rsid w:val="00193FA0"/>
    <w:rsid w:val="00195419"/>
    <w:rsid w:val="0019675B"/>
    <w:rsid w:val="001A0CE8"/>
    <w:rsid w:val="001A130B"/>
    <w:rsid w:val="001A39F4"/>
    <w:rsid w:val="001A484D"/>
    <w:rsid w:val="001A6913"/>
    <w:rsid w:val="001B00A9"/>
    <w:rsid w:val="001B05A6"/>
    <w:rsid w:val="001B16B0"/>
    <w:rsid w:val="001B5645"/>
    <w:rsid w:val="001B6ACA"/>
    <w:rsid w:val="001D1FAA"/>
    <w:rsid w:val="001D3515"/>
    <w:rsid w:val="001E1B2F"/>
    <w:rsid w:val="001F16EA"/>
    <w:rsid w:val="001F665C"/>
    <w:rsid w:val="00200CF4"/>
    <w:rsid w:val="002013A8"/>
    <w:rsid w:val="00214306"/>
    <w:rsid w:val="002154F2"/>
    <w:rsid w:val="00216149"/>
    <w:rsid w:val="00220972"/>
    <w:rsid w:val="00223876"/>
    <w:rsid w:val="002240BA"/>
    <w:rsid w:val="00225A26"/>
    <w:rsid w:val="002311D1"/>
    <w:rsid w:val="00234BC0"/>
    <w:rsid w:val="002366EF"/>
    <w:rsid w:val="002376D3"/>
    <w:rsid w:val="00240A07"/>
    <w:rsid w:val="00241B90"/>
    <w:rsid w:val="002471CD"/>
    <w:rsid w:val="00250DC7"/>
    <w:rsid w:val="00254895"/>
    <w:rsid w:val="00254C29"/>
    <w:rsid w:val="0026055F"/>
    <w:rsid w:val="0026164D"/>
    <w:rsid w:val="00264435"/>
    <w:rsid w:val="00264E70"/>
    <w:rsid w:val="00265E10"/>
    <w:rsid w:val="0026608D"/>
    <w:rsid w:val="00267D31"/>
    <w:rsid w:val="00267D58"/>
    <w:rsid w:val="0027082F"/>
    <w:rsid w:val="0027158F"/>
    <w:rsid w:val="00271789"/>
    <w:rsid w:val="00272DF7"/>
    <w:rsid w:val="00276792"/>
    <w:rsid w:val="00276C61"/>
    <w:rsid w:val="002801B2"/>
    <w:rsid w:val="002967CC"/>
    <w:rsid w:val="0029741B"/>
    <w:rsid w:val="002A1508"/>
    <w:rsid w:val="002A1736"/>
    <w:rsid w:val="002A18D6"/>
    <w:rsid w:val="002A40F5"/>
    <w:rsid w:val="002A59A4"/>
    <w:rsid w:val="002A6B74"/>
    <w:rsid w:val="002A77C4"/>
    <w:rsid w:val="002B4577"/>
    <w:rsid w:val="002C125C"/>
    <w:rsid w:val="002C50CD"/>
    <w:rsid w:val="002D0492"/>
    <w:rsid w:val="002D296F"/>
    <w:rsid w:val="002D2DAB"/>
    <w:rsid w:val="002D3A3C"/>
    <w:rsid w:val="002E13D3"/>
    <w:rsid w:val="002E22E7"/>
    <w:rsid w:val="002E4596"/>
    <w:rsid w:val="002E5A98"/>
    <w:rsid w:val="002E694C"/>
    <w:rsid w:val="002F0999"/>
    <w:rsid w:val="002F706D"/>
    <w:rsid w:val="00304245"/>
    <w:rsid w:val="00311A91"/>
    <w:rsid w:val="003139D3"/>
    <w:rsid w:val="0031773E"/>
    <w:rsid w:val="00321D83"/>
    <w:rsid w:val="00321E29"/>
    <w:rsid w:val="00322A68"/>
    <w:rsid w:val="0032399D"/>
    <w:rsid w:val="0032421E"/>
    <w:rsid w:val="00334A29"/>
    <w:rsid w:val="00342E30"/>
    <w:rsid w:val="003443CE"/>
    <w:rsid w:val="0035045D"/>
    <w:rsid w:val="00354FD2"/>
    <w:rsid w:val="00357DD0"/>
    <w:rsid w:val="00366180"/>
    <w:rsid w:val="00366E28"/>
    <w:rsid w:val="00367428"/>
    <w:rsid w:val="0037441E"/>
    <w:rsid w:val="00374A1E"/>
    <w:rsid w:val="00374A8A"/>
    <w:rsid w:val="00376A71"/>
    <w:rsid w:val="0037738A"/>
    <w:rsid w:val="00377C47"/>
    <w:rsid w:val="0038327C"/>
    <w:rsid w:val="003833B9"/>
    <w:rsid w:val="003837A3"/>
    <w:rsid w:val="00384E89"/>
    <w:rsid w:val="00385E3E"/>
    <w:rsid w:val="0038695A"/>
    <w:rsid w:val="00392A8B"/>
    <w:rsid w:val="00394035"/>
    <w:rsid w:val="003A0970"/>
    <w:rsid w:val="003A2F97"/>
    <w:rsid w:val="003A4F83"/>
    <w:rsid w:val="003A5AA3"/>
    <w:rsid w:val="003A5DDC"/>
    <w:rsid w:val="003B1990"/>
    <w:rsid w:val="003B3DE1"/>
    <w:rsid w:val="003C0D53"/>
    <w:rsid w:val="003C166C"/>
    <w:rsid w:val="003C48C2"/>
    <w:rsid w:val="003C5D2F"/>
    <w:rsid w:val="003C66B1"/>
    <w:rsid w:val="003D01A5"/>
    <w:rsid w:val="003E2F95"/>
    <w:rsid w:val="003E6FD4"/>
    <w:rsid w:val="003F25AC"/>
    <w:rsid w:val="003F41F3"/>
    <w:rsid w:val="003F466A"/>
    <w:rsid w:val="003F50C1"/>
    <w:rsid w:val="003F51AB"/>
    <w:rsid w:val="00402074"/>
    <w:rsid w:val="00404003"/>
    <w:rsid w:val="00405743"/>
    <w:rsid w:val="00406C92"/>
    <w:rsid w:val="00412375"/>
    <w:rsid w:val="00423E41"/>
    <w:rsid w:val="004245A9"/>
    <w:rsid w:val="00430E5F"/>
    <w:rsid w:val="00431267"/>
    <w:rsid w:val="0043288D"/>
    <w:rsid w:val="00432FDC"/>
    <w:rsid w:val="00435386"/>
    <w:rsid w:val="00442B1C"/>
    <w:rsid w:val="00443686"/>
    <w:rsid w:val="00443D18"/>
    <w:rsid w:val="004456E8"/>
    <w:rsid w:val="00446AB1"/>
    <w:rsid w:val="00451D13"/>
    <w:rsid w:val="00453E27"/>
    <w:rsid w:val="00462FDC"/>
    <w:rsid w:val="00466FC1"/>
    <w:rsid w:val="0047380D"/>
    <w:rsid w:val="00473F6F"/>
    <w:rsid w:val="00477D73"/>
    <w:rsid w:val="00491F1C"/>
    <w:rsid w:val="004928B5"/>
    <w:rsid w:val="00497C80"/>
    <w:rsid w:val="004A1068"/>
    <w:rsid w:val="004A18D4"/>
    <w:rsid w:val="004A2986"/>
    <w:rsid w:val="004A7F93"/>
    <w:rsid w:val="004B2AF5"/>
    <w:rsid w:val="004C3023"/>
    <w:rsid w:val="004C4D0F"/>
    <w:rsid w:val="004C70BC"/>
    <w:rsid w:val="004F0C36"/>
    <w:rsid w:val="004F40E6"/>
    <w:rsid w:val="004F5BE6"/>
    <w:rsid w:val="00500935"/>
    <w:rsid w:val="00504AB1"/>
    <w:rsid w:val="00505C72"/>
    <w:rsid w:val="005108CD"/>
    <w:rsid w:val="005142FD"/>
    <w:rsid w:val="005160CE"/>
    <w:rsid w:val="00517D0A"/>
    <w:rsid w:val="005219D7"/>
    <w:rsid w:val="005253EE"/>
    <w:rsid w:val="0053689B"/>
    <w:rsid w:val="00537A4B"/>
    <w:rsid w:val="0054352D"/>
    <w:rsid w:val="00545B23"/>
    <w:rsid w:val="00547DFD"/>
    <w:rsid w:val="00555E69"/>
    <w:rsid w:val="00575659"/>
    <w:rsid w:val="00576084"/>
    <w:rsid w:val="00580218"/>
    <w:rsid w:val="00584D26"/>
    <w:rsid w:val="00590502"/>
    <w:rsid w:val="005926D2"/>
    <w:rsid w:val="005938E4"/>
    <w:rsid w:val="00596A47"/>
    <w:rsid w:val="005A041F"/>
    <w:rsid w:val="005A1586"/>
    <w:rsid w:val="005A1CFD"/>
    <w:rsid w:val="005A5FFB"/>
    <w:rsid w:val="005A6F2E"/>
    <w:rsid w:val="005A795A"/>
    <w:rsid w:val="005B67BF"/>
    <w:rsid w:val="005C6D61"/>
    <w:rsid w:val="005E3E03"/>
    <w:rsid w:val="005E4789"/>
    <w:rsid w:val="005E7CBC"/>
    <w:rsid w:val="005F0016"/>
    <w:rsid w:val="006026DB"/>
    <w:rsid w:val="00602A6F"/>
    <w:rsid w:val="00605235"/>
    <w:rsid w:val="006167F2"/>
    <w:rsid w:val="0062635F"/>
    <w:rsid w:val="006265C5"/>
    <w:rsid w:val="00633581"/>
    <w:rsid w:val="00644898"/>
    <w:rsid w:val="00644D44"/>
    <w:rsid w:val="00645938"/>
    <w:rsid w:val="00650822"/>
    <w:rsid w:val="00651BB0"/>
    <w:rsid w:val="00655918"/>
    <w:rsid w:val="00657092"/>
    <w:rsid w:val="006602EE"/>
    <w:rsid w:val="00663668"/>
    <w:rsid w:val="00664E3D"/>
    <w:rsid w:val="0066617F"/>
    <w:rsid w:val="0067365E"/>
    <w:rsid w:val="00674B05"/>
    <w:rsid w:val="00681B39"/>
    <w:rsid w:val="006838F6"/>
    <w:rsid w:val="0068584D"/>
    <w:rsid w:val="006903F7"/>
    <w:rsid w:val="00690758"/>
    <w:rsid w:val="0069196B"/>
    <w:rsid w:val="00691EC8"/>
    <w:rsid w:val="00692B40"/>
    <w:rsid w:val="00696F38"/>
    <w:rsid w:val="006A5928"/>
    <w:rsid w:val="006B207F"/>
    <w:rsid w:val="006B26F2"/>
    <w:rsid w:val="006B3ABB"/>
    <w:rsid w:val="006B3CE0"/>
    <w:rsid w:val="006B4186"/>
    <w:rsid w:val="006C1151"/>
    <w:rsid w:val="006C1518"/>
    <w:rsid w:val="006C2DE4"/>
    <w:rsid w:val="006D0752"/>
    <w:rsid w:val="006D6249"/>
    <w:rsid w:val="006D6CB8"/>
    <w:rsid w:val="006D724E"/>
    <w:rsid w:val="006E3BE9"/>
    <w:rsid w:val="006E416B"/>
    <w:rsid w:val="006E73BE"/>
    <w:rsid w:val="006F3D58"/>
    <w:rsid w:val="00700237"/>
    <w:rsid w:val="00705347"/>
    <w:rsid w:val="00706810"/>
    <w:rsid w:val="007114F2"/>
    <w:rsid w:val="00712687"/>
    <w:rsid w:val="00717068"/>
    <w:rsid w:val="00717228"/>
    <w:rsid w:val="00717CA0"/>
    <w:rsid w:val="00720D86"/>
    <w:rsid w:val="00724893"/>
    <w:rsid w:val="00725707"/>
    <w:rsid w:val="00726A02"/>
    <w:rsid w:val="007307BC"/>
    <w:rsid w:val="00736DF0"/>
    <w:rsid w:val="0074042E"/>
    <w:rsid w:val="00741B35"/>
    <w:rsid w:val="00743628"/>
    <w:rsid w:val="00743B08"/>
    <w:rsid w:val="007460EE"/>
    <w:rsid w:val="00746809"/>
    <w:rsid w:val="00754DCC"/>
    <w:rsid w:val="00762456"/>
    <w:rsid w:val="00776084"/>
    <w:rsid w:val="007978AB"/>
    <w:rsid w:val="007A0057"/>
    <w:rsid w:val="007A33FA"/>
    <w:rsid w:val="007A3A3B"/>
    <w:rsid w:val="007A584D"/>
    <w:rsid w:val="007B3206"/>
    <w:rsid w:val="007B4117"/>
    <w:rsid w:val="007B7F6F"/>
    <w:rsid w:val="007C2E18"/>
    <w:rsid w:val="007C6085"/>
    <w:rsid w:val="007C7B60"/>
    <w:rsid w:val="007D012E"/>
    <w:rsid w:val="007E39F1"/>
    <w:rsid w:val="007E455B"/>
    <w:rsid w:val="007E674E"/>
    <w:rsid w:val="007F17B2"/>
    <w:rsid w:val="008010BA"/>
    <w:rsid w:val="008020DC"/>
    <w:rsid w:val="00805851"/>
    <w:rsid w:val="0080619E"/>
    <w:rsid w:val="00813D29"/>
    <w:rsid w:val="008140B5"/>
    <w:rsid w:val="00820C04"/>
    <w:rsid w:val="00823697"/>
    <w:rsid w:val="008239D8"/>
    <w:rsid w:val="00833AEC"/>
    <w:rsid w:val="00834BE4"/>
    <w:rsid w:val="008377C7"/>
    <w:rsid w:val="008467FF"/>
    <w:rsid w:val="008477E9"/>
    <w:rsid w:val="00854F44"/>
    <w:rsid w:val="008561D8"/>
    <w:rsid w:val="0086269A"/>
    <w:rsid w:val="008718CE"/>
    <w:rsid w:val="008746BC"/>
    <w:rsid w:val="008757A0"/>
    <w:rsid w:val="00883FED"/>
    <w:rsid w:val="008904A8"/>
    <w:rsid w:val="00892927"/>
    <w:rsid w:val="00896AC7"/>
    <w:rsid w:val="008B0D87"/>
    <w:rsid w:val="008B25E1"/>
    <w:rsid w:val="008B3840"/>
    <w:rsid w:val="008B7C1B"/>
    <w:rsid w:val="008C16C7"/>
    <w:rsid w:val="008C30DB"/>
    <w:rsid w:val="008C5111"/>
    <w:rsid w:val="008C5283"/>
    <w:rsid w:val="008D0B7C"/>
    <w:rsid w:val="008D2BE2"/>
    <w:rsid w:val="008E292A"/>
    <w:rsid w:val="008E3D66"/>
    <w:rsid w:val="008E52D6"/>
    <w:rsid w:val="008E6FBF"/>
    <w:rsid w:val="008F14BA"/>
    <w:rsid w:val="008F3850"/>
    <w:rsid w:val="008F48C0"/>
    <w:rsid w:val="008F5467"/>
    <w:rsid w:val="008F5CB3"/>
    <w:rsid w:val="008F744C"/>
    <w:rsid w:val="0090099A"/>
    <w:rsid w:val="00900AFD"/>
    <w:rsid w:val="0090466A"/>
    <w:rsid w:val="00904FF1"/>
    <w:rsid w:val="0091091E"/>
    <w:rsid w:val="009112FB"/>
    <w:rsid w:val="00912EAF"/>
    <w:rsid w:val="009137EB"/>
    <w:rsid w:val="009212BD"/>
    <w:rsid w:val="00922540"/>
    <w:rsid w:val="009246EB"/>
    <w:rsid w:val="00925F5E"/>
    <w:rsid w:val="009311CD"/>
    <w:rsid w:val="00935F81"/>
    <w:rsid w:val="00937F7F"/>
    <w:rsid w:val="009411FF"/>
    <w:rsid w:val="009415D0"/>
    <w:rsid w:val="00942B54"/>
    <w:rsid w:val="00943960"/>
    <w:rsid w:val="00943F60"/>
    <w:rsid w:val="009441B6"/>
    <w:rsid w:val="00944942"/>
    <w:rsid w:val="00952D90"/>
    <w:rsid w:val="00956EE2"/>
    <w:rsid w:val="00962930"/>
    <w:rsid w:val="0096315F"/>
    <w:rsid w:val="00972686"/>
    <w:rsid w:val="00973015"/>
    <w:rsid w:val="00973745"/>
    <w:rsid w:val="0097502A"/>
    <w:rsid w:val="00990C20"/>
    <w:rsid w:val="00991A70"/>
    <w:rsid w:val="00995304"/>
    <w:rsid w:val="009A17D3"/>
    <w:rsid w:val="009A3E8B"/>
    <w:rsid w:val="009A4D24"/>
    <w:rsid w:val="009B0A15"/>
    <w:rsid w:val="009B278B"/>
    <w:rsid w:val="009B4B7B"/>
    <w:rsid w:val="009B527D"/>
    <w:rsid w:val="009C2EB5"/>
    <w:rsid w:val="009C6733"/>
    <w:rsid w:val="009C6F41"/>
    <w:rsid w:val="009D0284"/>
    <w:rsid w:val="009D0976"/>
    <w:rsid w:val="009D5862"/>
    <w:rsid w:val="009D69F7"/>
    <w:rsid w:val="009D7B87"/>
    <w:rsid w:val="009E2D16"/>
    <w:rsid w:val="009F1565"/>
    <w:rsid w:val="009F2101"/>
    <w:rsid w:val="009F35B7"/>
    <w:rsid w:val="009F3B8C"/>
    <w:rsid w:val="009F719A"/>
    <w:rsid w:val="00A02E59"/>
    <w:rsid w:val="00A05232"/>
    <w:rsid w:val="00A11289"/>
    <w:rsid w:val="00A14BE9"/>
    <w:rsid w:val="00A14DE9"/>
    <w:rsid w:val="00A20027"/>
    <w:rsid w:val="00A20874"/>
    <w:rsid w:val="00A21232"/>
    <w:rsid w:val="00A242BA"/>
    <w:rsid w:val="00A26737"/>
    <w:rsid w:val="00A327B5"/>
    <w:rsid w:val="00A36AFA"/>
    <w:rsid w:val="00A412A9"/>
    <w:rsid w:val="00A50D1C"/>
    <w:rsid w:val="00A520C3"/>
    <w:rsid w:val="00A52F4F"/>
    <w:rsid w:val="00A52F91"/>
    <w:rsid w:val="00A533ED"/>
    <w:rsid w:val="00A53C56"/>
    <w:rsid w:val="00A5401A"/>
    <w:rsid w:val="00A55480"/>
    <w:rsid w:val="00A57B2E"/>
    <w:rsid w:val="00A61F3A"/>
    <w:rsid w:val="00A67B9C"/>
    <w:rsid w:val="00A72600"/>
    <w:rsid w:val="00A753F0"/>
    <w:rsid w:val="00A80E15"/>
    <w:rsid w:val="00A82277"/>
    <w:rsid w:val="00A8410C"/>
    <w:rsid w:val="00A90309"/>
    <w:rsid w:val="00A90B16"/>
    <w:rsid w:val="00A9709F"/>
    <w:rsid w:val="00AA0454"/>
    <w:rsid w:val="00AA5054"/>
    <w:rsid w:val="00AB65DE"/>
    <w:rsid w:val="00AC0DB7"/>
    <w:rsid w:val="00AC3B0B"/>
    <w:rsid w:val="00AC5012"/>
    <w:rsid w:val="00AC6FA5"/>
    <w:rsid w:val="00AD0AED"/>
    <w:rsid w:val="00AD1338"/>
    <w:rsid w:val="00AD2A74"/>
    <w:rsid w:val="00AD3605"/>
    <w:rsid w:val="00AD39F0"/>
    <w:rsid w:val="00AD4590"/>
    <w:rsid w:val="00AD59F8"/>
    <w:rsid w:val="00AE6316"/>
    <w:rsid w:val="00AE6A26"/>
    <w:rsid w:val="00AF12C7"/>
    <w:rsid w:val="00AF44D0"/>
    <w:rsid w:val="00AF5309"/>
    <w:rsid w:val="00B043B0"/>
    <w:rsid w:val="00B05F3C"/>
    <w:rsid w:val="00B103A8"/>
    <w:rsid w:val="00B103DD"/>
    <w:rsid w:val="00B105C6"/>
    <w:rsid w:val="00B10A0F"/>
    <w:rsid w:val="00B13837"/>
    <w:rsid w:val="00B14CB2"/>
    <w:rsid w:val="00B16582"/>
    <w:rsid w:val="00B176B1"/>
    <w:rsid w:val="00B2447B"/>
    <w:rsid w:val="00B26509"/>
    <w:rsid w:val="00B301B7"/>
    <w:rsid w:val="00B3073B"/>
    <w:rsid w:val="00B30A7A"/>
    <w:rsid w:val="00B30DA1"/>
    <w:rsid w:val="00B31EAC"/>
    <w:rsid w:val="00B3343A"/>
    <w:rsid w:val="00B35100"/>
    <w:rsid w:val="00B36D8E"/>
    <w:rsid w:val="00B37BEF"/>
    <w:rsid w:val="00B40B52"/>
    <w:rsid w:val="00B40EDB"/>
    <w:rsid w:val="00B44479"/>
    <w:rsid w:val="00B448C8"/>
    <w:rsid w:val="00B457B6"/>
    <w:rsid w:val="00B53389"/>
    <w:rsid w:val="00B53A3F"/>
    <w:rsid w:val="00B55A58"/>
    <w:rsid w:val="00B572D7"/>
    <w:rsid w:val="00B60ADB"/>
    <w:rsid w:val="00B612D4"/>
    <w:rsid w:val="00B65115"/>
    <w:rsid w:val="00B7204E"/>
    <w:rsid w:val="00B74026"/>
    <w:rsid w:val="00B76A41"/>
    <w:rsid w:val="00B80B48"/>
    <w:rsid w:val="00B8417C"/>
    <w:rsid w:val="00B91583"/>
    <w:rsid w:val="00B9443B"/>
    <w:rsid w:val="00B944CA"/>
    <w:rsid w:val="00BA0EE6"/>
    <w:rsid w:val="00BA2FC8"/>
    <w:rsid w:val="00BA5D1E"/>
    <w:rsid w:val="00BB11B0"/>
    <w:rsid w:val="00BB7237"/>
    <w:rsid w:val="00BC1315"/>
    <w:rsid w:val="00BC2373"/>
    <w:rsid w:val="00BC2A87"/>
    <w:rsid w:val="00BC2E2A"/>
    <w:rsid w:val="00BC3DB1"/>
    <w:rsid w:val="00BC4401"/>
    <w:rsid w:val="00BC47DB"/>
    <w:rsid w:val="00BC5128"/>
    <w:rsid w:val="00BC622A"/>
    <w:rsid w:val="00BC6CBB"/>
    <w:rsid w:val="00BD391F"/>
    <w:rsid w:val="00BD46ED"/>
    <w:rsid w:val="00BE05D1"/>
    <w:rsid w:val="00BE3E03"/>
    <w:rsid w:val="00BF124D"/>
    <w:rsid w:val="00BF1DBB"/>
    <w:rsid w:val="00BF31FE"/>
    <w:rsid w:val="00C02AC4"/>
    <w:rsid w:val="00C04E37"/>
    <w:rsid w:val="00C06F3D"/>
    <w:rsid w:val="00C10575"/>
    <w:rsid w:val="00C105D7"/>
    <w:rsid w:val="00C1240A"/>
    <w:rsid w:val="00C134DF"/>
    <w:rsid w:val="00C174F1"/>
    <w:rsid w:val="00C247D8"/>
    <w:rsid w:val="00C37259"/>
    <w:rsid w:val="00C46096"/>
    <w:rsid w:val="00C46A17"/>
    <w:rsid w:val="00C50F33"/>
    <w:rsid w:val="00C51FEB"/>
    <w:rsid w:val="00C54BD3"/>
    <w:rsid w:val="00C560F8"/>
    <w:rsid w:val="00C60965"/>
    <w:rsid w:val="00C6549F"/>
    <w:rsid w:val="00C66873"/>
    <w:rsid w:val="00C72ACD"/>
    <w:rsid w:val="00C746CB"/>
    <w:rsid w:val="00C7755F"/>
    <w:rsid w:val="00C83A97"/>
    <w:rsid w:val="00C929B8"/>
    <w:rsid w:val="00C976BE"/>
    <w:rsid w:val="00CA14FE"/>
    <w:rsid w:val="00CA44D5"/>
    <w:rsid w:val="00CA545E"/>
    <w:rsid w:val="00CB012F"/>
    <w:rsid w:val="00CB0402"/>
    <w:rsid w:val="00CC10A3"/>
    <w:rsid w:val="00CC26DD"/>
    <w:rsid w:val="00CC6772"/>
    <w:rsid w:val="00CC694C"/>
    <w:rsid w:val="00CD41C3"/>
    <w:rsid w:val="00CD547F"/>
    <w:rsid w:val="00CD6AE8"/>
    <w:rsid w:val="00CE27A7"/>
    <w:rsid w:val="00CE40B6"/>
    <w:rsid w:val="00CF1373"/>
    <w:rsid w:val="00CF2650"/>
    <w:rsid w:val="00CF35DB"/>
    <w:rsid w:val="00D01DFC"/>
    <w:rsid w:val="00D03B22"/>
    <w:rsid w:val="00D06479"/>
    <w:rsid w:val="00D14D6A"/>
    <w:rsid w:val="00D20D0D"/>
    <w:rsid w:val="00D22E0E"/>
    <w:rsid w:val="00D26E0E"/>
    <w:rsid w:val="00D34057"/>
    <w:rsid w:val="00D35EC7"/>
    <w:rsid w:val="00D37324"/>
    <w:rsid w:val="00D40740"/>
    <w:rsid w:val="00D47223"/>
    <w:rsid w:val="00D60B26"/>
    <w:rsid w:val="00D61F4A"/>
    <w:rsid w:val="00D65B4F"/>
    <w:rsid w:val="00D65CB6"/>
    <w:rsid w:val="00D776B8"/>
    <w:rsid w:val="00D810E3"/>
    <w:rsid w:val="00D91925"/>
    <w:rsid w:val="00D96F48"/>
    <w:rsid w:val="00DA5A56"/>
    <w:rsid w:val="00DB3CFB"/>
    <w:rsid w:val="00DB7E4B"/>
    <w:rsid w:val="00DC1734"/>
    <w:rsid w:val="00DD0266"/>
    <w:rsid w:val="00DD3262"/>
    <w:rsid w:val="00DE0225"/>
    <w:rsid w:val="00DF22D4"/>
    <w:rsid w:val="00DF7232"/>
    <w:rsid w:val="00E01E41"/>
    <w:rsid w:val="00E07CBE"/>
    <w:rsid w:val="00E07E84"/>
    <w:rsid w:val="00E12FD0"/>
    <w:rsid w:val="00E1463B"/>
    <w:rsid w:val="00E14866"/>
    <w:rsid w:val="00E14930"/>
    <w:rsid w:val="00E14BED"/>
    <w:rsid w:val="00E15551"/>
    <w:rsid w:val="00E155F1"/>
    <w:rsid w:val="00E21453"/>
    <w:rsid w:val="00E22A32"/>
    <w:rsid w:val="00E22C92"/>
    <w:rsid w:val="00E246CA"/>
    <w:rsid w:val="00E254C5"/>
    <w:rsid w:val="00E3303E"/>
    <w:rsid w:val="00E36EA2"/>
    <w:rsid w:val="00E3713A"/>
    <w:rsid w:val="00E40760"/>
    <w:rsid w:val="00E429C0"/>
    <w:rsid w:val="00E43D58"/>
    <w:rsid w:val="00E444CD"/>
    <w:rsid w:val="00E44DED"/>
    <w:rsid w:val="00E50001"/>
    <w:rsid w:val="00E60F25"/>
    <w:rsid w:val="00E63BBB"/>
    <w:rsid w:val="00E83145"/>
    <w:rsid w:val="00E83327"/>
    <w:rsid w:val="00E848D1"/>
    <w:rsid w:val="00E915D5"/>
    <w:rsid w:val="00E94EC5"/>
    <w:rsid w:val="00E96890"/>
    <w:rsid w:val="00E96B98"/>
    <w:rsid w:val="00EA2900"/>
    <w:rsid w:val="00EA65DB"/>
    <w:rsid w:val="00EB0BE4"/>
    <w:rsid w:val="00EB4891"/>
    <w:rsid w:val="00EB6111"/>
    <w:rsid w:val="00ED701C"/>
    <w:rsid w:val="00ED7A54"/>
    <w:rsid w:val="00EE09AC"/>
    <w:rsid w:val="00EE4E05"/>
    <w:rsid w:val="00EF1ED7"/>
    <w:rsid w:val="00EF2A64"/>
    <w:rsid w:val="00EF41BC"/>
    <w:rsid w:val="00F072A9"/>
    <w:rsid w:val="00F10096"/>
    <w:rsid w:val="00F1148B"/>
    <w:rsid w:val="00F124BA"/>
    <w:rsid w:val="00F1341A"/>
    <w:rsid w:val="00F2033E"/>
    <w:rsid w:val="00F22D35"/>
    <w:rsid w:val="00F242B6"/>
    <w:rsid w:val="00F2556E"/>
    <w:rsid w:val="00F307A9"/>
    <w:rsid w:val="00F31F62"/>
    <w:rsid w:val="00F34C12"/>
    <w:rsid w:val="00F35C42"/>
    <w:rsid w:val="00F40949"/>
    <w:rsid w:val="00F44FC8"/>
    <w:rsid w:val="00F45D5B"/>
    <w:rsid w:val="00F47A1D"/>
    <w:rsid w:val="00F47BE0"/>
    <w:rsid w:val="00F519BE"/>
    <w:rsid w:val="00F54407"/>
    <w:rsid w:val="00F57D32"/>
    <w:rsid w:val="00F6145A"/>
    <w:rsid w:val="00F62213"/>
    <w:rsid w:val="00F64A9A"/>
    <w:rsid w:val="00F67C80"/>
    <w:rsid w:val="00F76614"/>
    <w:rsid w:val="00F82560"/>
    <w:rsid w:val="00F840E8"/>
    <w:rsid w:val="00F906E5"/>
    <w:rsid w:val="00F91775"/>
    <w:rsid w:val="00F92AB6"/>
    <w:rsid w:val="00FA2BB5"/>
    <w:rsid w:val="00FA4C5B"/>
    <w:rsid w:val="00FA5DD2"/>
    <w:rsid w:val="00FA617C"/>
    <w:rsid w:val="00FB110B"/>
    <w:rsid w:val="00FB2067"/>
    <w:rsid w:val="00FB5150"/>
    <w:rsid w:val="00FB56D9"/>
    <w:rsid w:val="00FC4B1A"/>
    <w:rsid w:val="00FC7325"/>
    <w:rsid w:val="00FD07BA"/>
    <w:rsid w:val="00FD5836"/>
    <w:rsid w:val="00FD5898"/>
    <w:rsid w:val="00FE2D43"/>
    <w:rsid w:val="00FE3760"/>
    <w:rsid w:val="00FF0EA3"/>
    <w:rsid w:val="00FF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366EF"/>
    <w:pPr>
      <w:overflowPunct w:val="0"/>
      <w:autoSpaceDE w:val="0"/>
      <w:autoSpaceDN w:val="0"/>
      <w:adjustRightInd w:val="0"/>
      <w:spacing w:after="0" w:line="240" w:lineRule="auto"/>
      <w:ind w:left="-567" w:right="-99"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rsid w:val="002366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366E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2366E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a5">
    <w:name w:val="Название Знак"/>
    <w:basedOn w:val="a0"/>
    <w:link w:val="a4"/>
    <w:uiPriority w:val="10"/>
    <w:rsid w:val="002366E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6">
    <w:name w:val="Body Text"/>
    <w:basedOn w:val="a"/>
    <w:link w:val="a7"/>
    <w:uiPriority w:val="99"/>
    <w:unhideWhenUsed/>
    <w:rsid w:val="002366E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366EF"/>
  </w:style>
  <w:style w:type="character" w:customStyle="1" w:styleId="1">
    <w:name w:val="Основной шрифт абзаца1"/>
    <w:rsid w:val="002366EF"/>
  </w:style>
  <w:style w:type="paragraph" w:customStyle="1" w:styleId="10">
    <w:name w:val="Обычный1"/>
    <w:rsid w:val="004C4D0F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</w:rPr>
  </w:style>
  <w:style w:type="table" w:styleId="a8">
    <w:name w:val="Table Grid"/>
    <w:basedOn w:val="a1"/>
    <w:uiPriority w:val="59"/>
    <w:rsid w:val="005160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4362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1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D0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651BB0"/>
    <w:pPr>
      <w:ind w:left="720"/>
      <w:contextualSpacing/>
    </w:pPr>
  </w:style>
  <w:style w:type="character" w:customStyle="1" w:styleId="spellchecker-word-highlight">
    <w:name w:val="spellchecker-word-highlight"/>
    <w:basedOn w:val="a0"/>
    <w:rsid w:val="002E694C"/>
  </w:style>
  <w:style w:type="paragraph" w:styleId="ad">
    <w:name w:val="No Spacing"/>
    <w:uiPriority w:val="1"/>
    <w:qFormat/>
    <w:rsid w:val="006C2D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366EF"/>
    <w:pPr>
      <w:overflowPunct w:val="0"/>
      <w:autoSpaceDE w:val="0"/>
      <w:autoSpaceDN w:val="0"/>
      <w:adjustRightInd w:val="0"/>
      <w:spacing w:after="0" w:line="240" w:lineRule="auto"/>
      <w:ind w:left="-567" w:right="-99"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rsid w:val="002366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366E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2366E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a5">
    <w:name w:val="Название Знак"/>
    <w:basedOn w:val="a0"/>
    <w:link w:val="a4"/>
    <w:uiPriority w:val="10"/>
    <w:rsid w:val="002366E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6">
    <w:name w:val="Body Text"/>
    <w:basedOn w:val="a"/>
    <w:link w:val="a7"/>
    <w:uiPriority w:val="99"/>
    <w:unhideWhenUsed/>
    <w:rsid w:val="002366E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366EF"/>
  </w:style>
  <w:style w:type="character" w:customStyle="1" w:styleId="1">
    <w:name w:val="Основной шрифт абзаца1"/>
    <w:rsid w:val="002366EF"/>
  </w:style>
  <w:style w:type="paragraph" w:customStyle="1" w:styleId="10">
    <w:name w:val="Обычный1"/>
    <w:rsid w:val="004C4D0F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</w:rPr>
  </w:style>
  <w:style w:type="table" w:styleId="a8">
    <w:name w:val="Table Grid"/>
    <w:basedOn w:val="a1"/>
    <w:uiPriority w:val="59"/>
    <w:rsid w:val="005160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4362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1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D0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651BB0"/>
    <w:pPr>
      <w:ind w:left="720"/>
      <w:contextualSpacing/>
    </w:pPr>
  </w:style>
  <w:style w:type="character" w:customStyle="1" w:styleId="spellchecker-word-highlight">
    <w:name w:val="spellchecker-word-highlight"/>
    <w:basedOn w:val="a0"/>
    <w:rsid w:val="002E694C"/>
  </w:style>
  <w:style w:type="paragraph" w:styleId="ad">
    <w:name w:val="No Spacing"/>
    <w:uiPriority w:val="1"/>
    <w:qFormat/>
    <w:rsid w:val="006C2D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2026-08-10T23:46:00Z</cp:lastPrinted>
  <dcterms:created xsi:type="dcterms:W3CDTF">2026-09-24T05:17:00Z</dcterms:created>
  <dcterms:modified xsi:type="dcterms:W3CDTF">2026-09-24T05:20:00Z</dcterms:modified>
</cp:coreProperties>
</file>